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802A44" w:rsidP="00CA06F2">
      <w:pPr>
        <w:framePr w:w="9601" w:h="441" w:hSpace="180" w:wrap="around" w:vAnchor="text" w:hAnchor="page" w:x="1456" w:y="2904"/>
        <w:widowControl w:val="0"/>
      </w:pPr>
      <w:r>
        <w:t>11.12.</w:t>
      </w:r>
      <w:r w:rsidR="00581672">
        <w:t>201</w:t>
      </w:r>
      <w:r w:rsidR="008358F8">
        <w:t>8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 w:rsidR="005E59C2">
        <w:t xml:space="preserve">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2349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</w:t>
      </w:r>
      <w:r w:rsidR="003B3E22">
        <w:t>8</w:t>
      </w:r>
      <w:r>
        <w:t>.</w:t>
      </w:r>
      <w:r w:rsidR="003B3E22">
        <w:t>05</w:t>
      </w:r>
      <w:r>
        <w:t>.</w:t>
      </w:r>
      <w:r w:rsidRPr="00532FE4">
        <w:t>201</w:t>
      </w:r>
      <w:r w:rsidR="00CE7E9B">
        <w:t>2</w:t>
      </w:r>
      <w:r w:rsidRPr="00532FE4">
        <w:t xml:space="preserve"> </w:t>
      </w:r>
      <w:r>
        <w:t xml:space="preserve">№ </w:t>
      </w:r>
      <w:r w:rsidR="003B3E22">
        <w:t>853</w:t>
      </w:r>
      <w:r>
        <w:t xml:space="preserve"> «Об утверждении </w:t>
      </w:r>
      <w:r w:rsidR="003B3E22">
        <w:t>п</w:t>
      </w:r>
      <w:r>
        <w:t>римерного п</w:t>
      </w:r>
      <w:r w:rsidRPr="00532FE4">
        <w:t xml:space="preserve">оложения об оплате труда работников </w:t>
      </w:r>
      <w:r>
        <w:t>муниципальных бюджетных</w:t>
      </w:r>
      <w:r w:rsidR="003B3E22">
        <w:t xml:space="preserve"> учреждений культуры и муниципальных бюджетных учреждений дополнительного образования в сфере культуры</w:t>
      </w:r>
      <w:r>
        <w:t xml:space="preserve">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B37CFA" w:rsidRDefault="005E59C2" w:rsidP="003B3E22">
      <w:pPr>
        <w:widowControl w:val="0"/>
        <w:spacing w:after="0" w:line="240" w:lineRule="auto"/>
        <w:ind w:firstLine="709"/>
        <w:jc w:val="both"/>
      </w:pPr>
      <w:r>
        <w:t>1.</w:t>
      </w:r>
      <w:r w:rsidR="003B3E22">
        <w:t xml:space="preserve"> Внести в постановление Администрации ЗАТО г. Железногорск от 18.05.</w:t>
      </w:r>
      <w:r w:rsidR="003B3E22" w:rsidRPr="00532FE4">
        <w:t>201</w:t>
      </w:r>
      <w:r w:rsidR="00CE7E9B">
        <w:t>2</w:t>
      </w:r>
      <w:r w:rsidR="003B3E22" w:rsidRPr="00532FE4">
        <w:t xml:space="preserve"> </w:t>
      </w:r>
      <w:r w:rsidR="003B3E22">
        <w:t>№ 853 «Об утверждении примерного п</w:t>
      </w:r>
      <w:r w:rsidR="003B3E22" w:rsidRPr="00532FE4">
        <w:t xml:space="preserve">оложения об оплате труда работников </w:t>
      </w:r>
      <w:r w:rsidR="003B3E22">
        <w:t xml:space="preserve">муниципальных бюджетных учреждений культуры и муниципальных бюджетных учреждений дополнительного образования в сфере культуры ЗАТО Железногорск» </w:t>
      </w:r>
      <w:r w:rsidR="00B37CFA">
        <w:t xml:space="preserve">следующие </w:t>
      </w:r>
      <w:r w:rsidR="003B3E22">
        <w:t>изменения</w:t>
      </w:r>
      <w:r w:rsidR="00B37CFA" w:rsidRPr="00B37CFA">
        <w:t>:</w:t>
      </w:r>
    </w:p>
    <w:p w:rsidR="003B3E22" w:rsidRDefault="00B37CFA" w:rsidP="003B3E22">
      <w:pPr>
        <w:widowControl w:val="0"/>
        <w:spacing w:after="0" w:line="240" w:lineRule="auto"/>
        <w:ind w:firstLine="709"/>
        <w:jc w:val="both"/>
      </w:pPr>
      <w:r>
        <w:t>1.1. П</w:t>
      </w:r>
      <w:r w:rsidR="003B3E22">
        <w:t xml:space="preserve">реамбулу </w:t>
      </w:r>
      <w:r>
        <w:t xml:space="preserve">к постановлению изложить </w:t>
      </w:r>
      <w:r w:rsidR="003B3E22">
        <w:t>в редакции</w:t>
      </w:r>
      <w:r w:rsidR="003B3E22" w:rsidRPr="003B3E22">
        <w:t>:</w:t>
      </w:r>
    </w:p>
    <w:p w:rsidR="003B3E22" w:rsidRDefault="003B3E22" w:rsidP="003B3E22">
      <w:pPr>
        <w:widowControl w:val="0"/>
        <w:spacing w:after="0" w:line="240" w:lineRule="auto"/>
        <w:ind w:firstLine="709"/>
        <w:jc w:val="both"/>
      </w:pPr>
      <w:r>
        <w:t xml:space="preserve">«В соответствии с Трудовым кодексом Российской Федерации, постановлением Администрации ЗАТО г. Железногорск от 10.06.2011 № 1011 </w:t>
      </w:r>
      <w:r w:rsidRPr="003B3E22">
        <w:t>“</w:t>
      </w:r>
      <w:r>
        <w:t xml:space="preserve">Об утверждении </w:t>
      </w:r>
      <w:r w:rsidRPr="00E46CE0">
        <w:t>Положения о системах оплаты труда работников муниципальных учреждений ЗАТО Железногорск</w:t>
      </w:r>
      <w:r w:rsidRPr="003B3E22">
        <w:t>”</w:t>
      </w:r>
      <w:r>
        <w:t>, Уставом ЗАТО Железногорск».</w:t>
      </w:r>
    </w:p>
    <w:p w:rsidR="003B3E22" w:rsidRDefault="00B37CFA" w:rsidP="003B3E22">
      <w:pPr>
        <w:widowControl w:val="0"/>
        <w:spacing w:after="0" w:line="240" w:lineRule="auto"/>
        <w:ind w:firstLine="709"/>
        <w:jc w:val="both"/>
      </w:pPr>
      <w:r>
        <w:t>1.</w:t>
      </w:r>
      <w:r w:rsidR="003B3E22">
        <w:t xml:space="preserve">2. </w:t>
      </w:r>
      <w:r>
        <w:t>В приложении к постановлению</w:t>
      </w:r>
      <w:r w:rsidRPr="000A5DBC">
        <w:t>:</w:t>
      </w:r>
    </w:p>
    <w:p w:rsidR="00B37CFA" w:rsidRDefault="00B37CFA" w:rsidP="003B3E22">
      <w:pPr>
        <w:widowControl w:val="0"/>
        <w:spacing w:after="0" w:line="240" w:lineRule="auto"/>
        <w:ind w:firstLine="709"/>
        <w:jc w:val="both"/>
      </w:pPr>
      <w:r>
        <w:lastRenderedPageBreak/>
        <w:t xml:space="preserve">1.2.1. </w:t>
      </w:r>
      <w:r w:rsidR="00DF3078">
        <w:t>Первый абзац п</w:t>
      </w:r>
      <w:r>
        <w:t>ункт</w:t>
      </w:r>
      <w:r w:rsidR="00DF3078">
        <w:t>а</w:t>
      </w:r>
      <w:r>
        <w:t xml:space="preserve"> 1.2 раздела 1 изложить в редакции</w:t>
      </w:r>
      <w:r w:rsidRPr="00B37CFA">
        <w:t>:</w:t>
      </w:r>
    </w:p>
    <w:p w:rsidR="00B37CFA" w:rsidRDefault="00B37CFA" w:rsidP="003B3E22">
      <w:pPr>
        <w:widowControl w:val="0"/>
        <w:spacing w:after="0" w:line="240" w:lineRule="auto"/>
        <w:ind w:firstLine="709"/>
        <w:jc w:val="both"/>
      </w:pPr>
      <w:r>
        <w:t>«1.2. Заработная плата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изменений), локальных нормативных актов, устанавливающих системы оплаты труда</w:t>
      </w:r>
      <w:proofErr w:type="gramStart"/>
      <w:r>
        <w:t>.».</w:t>
      </w:r>
      <w:proofErr w:type="gramEnd"/>
    </w:p>
    <w:p w:rsidR="00B37CFA" w:rsidRDefault="00B37CFA" w:rsidP="003B3E22">
      <w:pPr>
        <w:widowControl w:val="0"/>
        <w:spacing w:after="0" w:line="240" w:lineRule="auto"/>
        <w:ind w:firstLine="709"/>
        <w:jc w:val="both"/>
      </w:pPr>
      <w:r>
        <w:t>1.2.2.</w:t>
      </w:r>
      <w:r w:rsidR="00DF3078">
        <w:t xml:space="preserve"> </w:t>
      </w:r>
      <w:r w:rsidR="00A24611">
        <w:t>Пункт 2.2 раздела 2 изложить</w:t>
      </w:r>
      <w:r w:rsidR="00D62C27">
        <w:t xml:space="preserve"> в редакции</w:t>
      </w:r>
      <w:r w:rsidR="00D62C27" w:rsidRPr="00D62C27">
        <w:t>:</w:t>
      </w:r>
    </w:p>
    <w:p w:rsidR="00D62C27" w:rsidRDefault="00D62C27" w:rsidP="00D62C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«2.2. В коллективном договоре, локальном нормативном акте размеры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</w:t>
      </w:r>
      <w:proofErr w:type="gramStart"/>
      <w:r>
        <w:t>.»</w:t>
      </w:r>
      <w:proofErr w:type="gramEnd"/>
      <w:r>
        <w:t>.</w:t>
      </w:r>
    </w:p>
    <w:p w:rsidR="00D32D22" w:rsidRDefault="005A230C" w:rsidP="00D62C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1.2.3.</w:t>
      </w:r>
      <w:r w:rsidR="00D32D22">
        <w:t xml:space="preserve"> Пункт 4.3.4 раздела 4 изложить в редакции</w:t>
      </w:r>
      <w:r w:rsidR="00D32D22" w:rsidRPr="00D32D22">
        <w:t>:</w:t>
      </w:r>
    </w:p>
    <w:p w:rsidR="00D32D22" w:rsidRDefault="00D32D22" w:rsidP="00D32D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>
        <w:t>«4.3.4. персональные выплаты:</w:t>
      </w:r>
    </w:p>
    <w:p w:rsidR="00D32D22" w:rsidRDefault="00D32D22" w:rsidP="00D32D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r>
        <w:t>- за опыт работы;</w:t>
      </w:r>
    </w:p>
    <w:p w:rsidR="00D32D22" w:rsidRDefault="00D32D22" w:rsidP="00D32D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r>
        <w:t>- за сложность, напряженность и особый режим работы;</w:t>
      </w:r>
    </w:p>
    <w:p w:rsidR="00D32D22" w:rsidRDefault="00D32D22" w:rsidP="00D32D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r>
        <w:t>- в целях повышения уровня оплаты труда молодым специалистам;</w:t>
      </w:r>
    </w:p>
    <w:p w:rsidR="00D32D22" w:rsidRDefault="00D32D22" w:rsidP="00D32D2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r>
        <w:t>- в целях обеспечения региональной выплаты</w:t>
      </w:r>
      <w:proofErr w:type="gramStart"/>
      <w:r>
        <w:t>.».</w:t>
      </w:r>
      <w:proofErr w:type="gramEnd"/>
    </w:p>
    <w:p w:rsidR="00D62C27" w:rsidRPr="00D32D22" w:rsidRDefault="00D32D22" w:rsidP="00D62C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1.2.4. </w:t>
      </w:r>
      <w:r w:rsidR="005A230C">
        <w:t>Пункт 4.14.4 раздела 4 изложить в редакции</w:t>
      </w:r>
      <w:r w:rsidR="005A230C" w:rsidRPr="005A230C">
        <w:t>:</w:t>
      </w:r>
    </w:p>
    <w:p w:rsidR="005A230C" w:rsidRDefault="005A230C" w:rsidP="005A23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«4.14.4. В целях обеспечения </w:t>
      </w:r>
      <w:r w:rsidR="00D32D22">
        <w:t>региональной выплаты</w:t>
      </w:r>
      <w:r w:rsidR="00C95C50">
        <w:t>. Данная персональная выплата</w:t>
      </w:r>
      <w:r>
        <w:t xml:space="preserve"> устанавливается работнику в порядке, определенном постановлением Администрации ЗАТО г. Железногорск от 10.06.2011 № 1011 </w:t>
      </w:r>
      <w:r w:rsidRPr="005A230C">
        <w:t>“</w:t>
      </w:r>
      <w:r>
        <w:t>Об утверждении Положения о системах оплаты труда работников муниципальных учреждений ЗАТО Железногорск</w:t>
      </w:r>
      <w:r w:rsidRPr="005A230C">
        <w:t>”</w:t>
      </w:r>
      <w:proofErr w:type="gramStart"/>
      <w:r>
        <w:t>.»</w:t>
      </w:r>
      <w:proofErr w:type="gramEnd"/>
      <w:r>
        <w:t>.</w:t>
      </w:r>
    </w:p>
    <w:p w:rsidR="00F13F11" w:rsidRDefault="00F13F11" w:rsidP="00F13F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</w:t>
      </w:r>
      <w:r w:rsidR="00C95C50">
        <w:t>5</w:t>
      </w:r>
      <w:r>
        <w:t xml:space="preserve">. Пункт 4.14.5 раздела 4 </w:t>
      </w:r>
      <w:r w:rsidR="00C95C50">
        <w:t>исключить.</w:t>
      </w:r>
    </w:p>
    <w:p w:rsidR="001571B1" w:rsidRPr="001571B1" w:rsidRDefault="001571B1" w:rsidP="00C95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</w:t>
      </w:r>
      <w:r w:rsidR="00C95C50">
        <w:t>6</w:t>
      </w:r>
      <w:r>
        <w:t>. Пункт 6.2 раздела 6 изложить в редакции</w:t>
      </w:r>
      <w:r w:rsidRPr="001571B1">
        <w:t>:</w:t>
      </w:r>
    </w:p>
    <w:p w:rsidR="001571B1" w:rsidRDefault="001571B1" w:rsidP="001571B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«6.2. </w:t>
      </w:r>
      <w:proofErr w:type="gramStart"/>
      <w:r>
        <w:t xml:space="preserve">Размер должностного оклада руководителя учреждения устанавливается распоряжением Администрации ЗАТО г. Железногорск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постановлением Администрации ЗАТО г. Железногорск от 10.06.2011 № 1011 </w:t>
      </w:r>
      <w:r w:rsidRPr="001571B1">
        <w:t>“</w:t>
      </w:r>
      <w:r>
        <w:t>Об утверждении Положения о системах оплаты труда</w:t>
      </w:r>
      <w:proofErr w:type="gramEnd"/>
      <w:r>
        <w:t xml:space="preserve"> работников муниципальных учреждений ЗАТО Железногорск</w:t>
      </w:r>
      <w:r w:rsidRPr="001571B1">
        <w:t>”</w:t>
      </w:r>
      <w:proofErr w:type="gramStart"/>
      <w:r>
        <w:t>.»</w:t>
      </w:r>
      <w:proofErr w:type="gramEnd"/>
      <w:r>
        <w:t>.</w:t>
      </w:r>
    </w:p>
    <w:p w:rsidR="001571B1" w:rsidRDefault="001571B1" w:rsidP="00F13F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</w:t>
      </w:r>
      <w:r w:rsidR="00C95C50">
        <w:t>7</w:t>
      </w:r>
      <w:r>
        <w:t>. Первый абзац пункта 6.13.6 раздела 6 изложить в редакции</w:t>
      </w:r>
      <w:r w:rsidRPr="001571B1">
        <w:t>:</w:t>
      </w:r>
    </w:p>
    <w:p w:rsidR="001571B1" w:rsidRDefault="001571B1" w:rsidP="001571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«6.13.6. Конкретные размеры выплат компенсационного и стимулирующего характера руководителю учреждения устанавливаются Главой ЗАТО г. Железногорск</w:t>
      </w:r>
      <w:proofErr w:type="gramStart"/>
      <w:r>
        <w:t>.».</w:t>
      </w:r>
      <w:proofErr w:type="gramEnd"/>
    </w:p>
    <w:p w:rsidR="00774A00" w:rsidRPr="008A625B" w:rsidRDefault="00774A00" w:rsidP="00C95C5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24AFE">
        <w:rPr>
          <w:rFonts w:ascii="Times New Roman" w:hAnsi="Times New Roman"/>
          <w:sz w:val="28"/>
          <w:szCs w:val="28"/>
        </w:rPr>
        <w:t xml:space="preserve">Таблицу приложения № 6 к приложению к постановлению </w:t>
      </w:r>
      <w:r>
        <w:rPr>
          <w:rFonts w:ascii="Times New Roman" w:hAnsi="Times New Roman"/>
          <w:sz w:val="28"/>
          <w:szCs w:val="28"/>
        </w:rPr>
        <w:t>изложить в редакции</w:t>
      </w:r>
      <w:r w:rsidRPr="00AE1E88">
        <w:rPr>
          <w:rFonts w:ascii="Times New Roman" w:hAnsi="Times New Roman"/>
          <w:sz w:val="28"/>
          <w:szCs w:val="28"/>
        </w:rPr>
        <w:t>:</w:t>
      </w:r>
    </w:p>
    <w:p w:rsidR="00774A00" w:rsidRDefault="00774A00" w:rsidP="00774A00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  <w:r>
        <w:t xml:space="preserve">«                                             </w:t>
      </w:r>
      <w:r w:rsidRPr="002B4979">
        <w:t>Количество должностных окладов</w:t>
      </w:r>
    </w:p>
    <w:p w:rsidR="00774A00" w:rsidRPr="002B4979" w:rsidRDefault="00774A00" w:rsidP="00774A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  <w:r w:rsidRPr="002B4979">
        <w:t xml:space="preserve"> руководителей учреждений, учитываемых при определении объема средств на </w:t>
      </w:r>
      <w:r w:rsidRPr="002B4979">
        <w:lastRenderedPageBreak/>
        <w:t>выплаты стимулирующего характера руководителям учреждений, в год</w:t>
      </w:r>
    </w:p>
    <w:p w:rsidR="00774A00" w:rsidRPr="00774A00" w:rsidRDefault="00774A00" w:rsidP="00774A00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 xml:space="preserve">N </w:t>
            </w:r>
            <w:proofErr w:type="spellStart"/>
            <w:proofErr w:type="gramStart"/>
            <w:r w:rsidRPr="00774A00">
              <w:t>п</w:t>
            </w:r>
            <w:proofErr w:type="spellEnd"/>
            <w:proofErr w:type="gramEnd"/>
            <w:r w:rsidRPr="00774A00">
              <w:t>/</w:t>
            </w:r>
            <w:proofErr w:type="spellStart"/>
            <w:r w:rsidRPr="00774A00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Количество должностных окладов руководителя учреждения, подлежащего централизации, в год</w:t>
            </w:r>
          </w:p>
        </w:tc>
      </w:tr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19,0</w:t>
            </w:r>
          </w:p>
        </w:tc>
      </w:tr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Учреждения культуры клубного типа, центры народного творчества (дом (дворец) культуры, центр досуга)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92025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1</w:t>
            </w:r>
            <w:r w:rsidR="00920259">
              <w:t>9</w:t>
            </w:r>
            <w:r w:rsidRPr="00774A00">
              <w:t>,0</w:t>
            </w:r>
          </w:p>
        </w:tc>
      </w:tr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Музеи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22,0</w:t>
            </w:r>
          </w:p>
        </w:tc>
      </w:tr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Театры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92025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1</w:t>
            </w:r>
            <w:r w:rsidR="00920259">
              <w:t>9</w:t>
            </w:r>
            <w:r w:rsidRPr="00774A00">
              <w:t>,0</w:t>
            </w:r>
          </w:p>
        </w:tc>
      </w:tr>
      <w:tr w:rsidR="00774A00" w:rsidRPr="0077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</w:pPr>
            <w:r w:rsidRPr="00774A00">
              <w:t>Учреждения дополнительного образования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4A00">
              <w:t>11,0</w:t>
            </w:r>
          </w:p>
        </w:tc>
      </w:tr>
    </w:tbl>
    <w:p w:rsidR="00774A00" w:rsidRDefault="00774A00" w:rsidP="00774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».</w:t>
      </w:r>
    </w:p>
    <w:p w:rsidR="00BB0C47" w:rsidRPr="0041421C" w:rsidRDefault="00BB0C47" w:rsidP="00BB0C4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2</w:t>
      </w:r>
      <w:r w:rsidRPr="0041421C">
        <w:t xml:space="preserve">. Управлению делами </w:t>
      </w:r>
      <w:r>
        <w:t xml:space="preserve">Администрации ЗАТО г. Железногорск                  </w:t>
      </w:r>
      <w:r w:rsidRPr="0041421C">
        <w:t>(</w:t>
      </w:r>
      <w:r>
        <w:t>Андросова</w:t>
      </w:r>
      <w:r w:rsidR="007B1793">
        <w:t xml:space="preserve"> Е.В.</w:t>
      </w:r>
      <w:r w:rsidRPr="0041421C">
        <w:t>) довести до сведения населения настоящее постановление через газету «Город и горожане».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3</w:t>
      </w:r>
      <w:r w:rsidRPr="0041421C">
        <w:t>. Отделу общественных связей Администрации ЗАТО г.</w:t>
      </w:r>
      <w:r>
        <w:t xml:space="preserve"> </w:t>
      </w:r>
      <w:r w:rsidRPr="0041421C">
        <w:t xml:space="preserve">Железногорск </w:t>
      </w:r>
      <w:r>
        <w:t xml:space="preserve">  </w:t>
      </w:r>
      <w:r w:rsidRPr="0041421C">
        <w:t>(</w:t>
      </w:r>
      <w:r>
        <w:t>Пикалова</w:t>
      </w:r>
      <w:r w:rsidR="007B1793">
        <w:t xml:space="preserve"> И.С.</w:t>
      </w:r>
      <w:r w:rsidRPr="0041421C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41421C">
        <w:t>рск Кр</w:t>
      </w:r>
      <w:proofErr w:type="gramEnd"/>
      <w:r w:rsidRPr="0041421C">
        <w:t xml:space="preserve">асноярского края» в информационно-телекоммуникационной сети «Интернет».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4</w:t>
      </w:r>
      <w:r w:rsidRPr="0041421C">
        <w:t>. Контроль над исполнением данного постановления возложить на первого заместителя Главы ЗАТО г.</w:t>
      </w:r>
      <w:r>
        <w:t xml:space="preserve"> </w:t>
      </w:r>
      <w:r w:rsidRPr="0041421C">
        <w:t xml:space="preserve">Железногорск </w:t>
      </w:r>
      <w:r>
        <w:t xml:space="preserve">по стратегическому планированию, экономическому развитию и финансам </w:t>
      </w:r>
      <w:r w:rsidRPr="0041421C">
        <w:t>Проскурнина</w:t>
      </w:r>
      <w:r w:rsidR="007B1793">
        <w:t xml:space="preserve"> С.Д.</w:t>
      </w:r>
      <w:r w:rsidRPr="0041421C">
        <w:t xml:space="preserve">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5</w:t>
      </w:r>
      <w:r w:rsidRPr="0041421C">
        <w:t xml:space="preserve">. Настоящее постановление вступает в силу после его официального опубликования. </w:t>
      </w:r>
    </w:p>
    <w:p w:rsidR="00BB0C47" w:rsidRPr="0071797D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21637F">
      <w:pPr>
        <w:autoSpaceDE w:val="0"/>
        <w:autoSpaceDN w:val="0"/>
        <w:adjustRightInd w:val="0"/>
        <w:spacing w:line="240" w:lineRule="auto"/>
        <w:contextualSpacing/>
        <w:jc w:val="both"/>
      </w:pPr>
      <w:r w:rsidRPr="0071797D">
        <w:t>Глав</w:t>
      </w:r>
      <w:r w:rsidR="005B6B56">
        <w:t>а</w:t>
      </w:r>
      <w:r>
        <w:t xml:space="preserve"> 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 </w:t>
      </w:r>
      <w:r w:rsidR="005B6B56">
        <w:t xml:space="preserve">И.Г. </w:t>
      </w:r>
      <w:proofErr w:type="spellStart"/>
      <w:r w:rsidR="005B6B56">
        <w:t>Куксин</w:t>
      </w:r>
      <w:proofErr w:type="spellEnd"/>
    </w:p>
    <w:sectPr w:rsidR="00BB0C47" w:rsidRPr="0071797D" w:rsidSect="00DD4650">
      <w:headerReference w:type="default" r:id="rId12"/>
      <w:pgSz w:w="11906" w:h="16838"/>
      <w:pgMar w:top="56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71" w:rsidRDefault="00123971" w:rsidP="00F82F62">
      <w:pPr>
        <w:spacing w:after="0" w:line="240" w:lineRule="auto"/>
      </w:pPr>
      <w:r>
        <w:separator/>
      </w:r>
    </w:p>
  </w:endnote>
  <w:endnote w:type="continuationSeparator" w:id="0">
    <w:p w:rsidR="00123971" w:rsidRDefault="00123971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71" w:rsidRDefault="00123971" w:rsidP="00F82F62">
      <w:pPr>
        <w:spacing w:after="0" w:line="240" w:lineRule="auto"/>
      </w:pPr>
      <w:r>
        <w:separator/>
      </w:r>
    </w:p>
  </w:footnote>
  <w:footnote w:type="continuationSeparator" w:id="0">
    <w:p w:rsidR="00123971" w:rsidRDefault="00123971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8B1241" w:rsidRDefault="00011ECA">
        <w:pPr>
          <w:pStyle w:val="aa"/>
          <w:jc w:val="center"/>
        </w:pPr>
        <w:fldSimple w:instr=" PAGE   \* MERGEFORMAT ">
          <w:r w:rsidR="00802A44">
            <w:rPr>
              <w:noProof/>
            </w:rPr>
            <w:t>3</w:t>
          </w:r>
        </w:fldSimple>
      </w:p>
    </w:sdtContent>
  </w:sdt>
  <w:p w:rsidR="008B1241" w:rsidRDefault="008B12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7797"/>
    <w:rsid w:val="00011ECA"/>
    <w:rsid w:val="000168FC"/>
    <w:rsid w:val="0001779E"/>
    <w:rsid w:val="000228F2"/>
    <w:rsid w:val="000263CD"/>
    <w:rsid w:val="0002740F"/>
    <w:rsid w:val="00046B67"/>
    <w:rsid w:val="0005284D"/>
    <w:rsid w:val="000638E0"/>
    <w:rsid w:val="0006535F"/>
    <w:rsid w:val="000813F9"/>
    <w:rsid w:val="00081F29"/>
    <w:rsid w:val="00082C04"/>
    <w:rsid w:val="00087727"/>
    <w:rsid w:val="00096477"/>
    <w:rsid w:val="000A2F92"/>
    <w:rsid w:val="000A5DBC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23971"/>
    <w:rsid w:val="0013047B"/>
    <w:rsid w:val="00133347"/>
    <w:rsid w:val="0014742F"/>
    <w:rsid w:val="00150A10"/>
    <w:rsid w:val="00154D5E"/>
    <w:rsid w:val="00156F29"/>
    <w:rsid w:val="001571B1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D62"/>
    <w:rsid w:val="002600DC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D5AAC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776B7"/>
    <w:rsid w:val="003A5FD2"/>
    <w:rsid w:val="003B3E22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A230C"/>
    <w:rsid w:val="005B1A07"/>
    <w:rsid w:val="005B6B56"/>
    <w:rsid w:val="005B7467"/>
    <w:rsid w:val="005C3AD7"/>
    <w:rsid w:val="005C3AE5"/>
    <w:rsid w:val="005C505F"/>
    <w:rsid w:val="005C75F4"/>
    <w:rsid w:val="005D0C53"/>
    <w:rsid w:val="005D370D"/>
    <w:rsid w:val="005E59C2"/>
    <w:rsid w:val="005E664F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97456"/>
    <w:rsid w:val="006A781C"/>
    <w:rsid w:val="006B1D85"/>
    <w:rsid w:val="006C311F"/>
    <w:rsid w:val="006C5364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53248"/>
    <w:rsid w:val="007631E9"/>
    <w:rsid w:val="0077265E"/>
    <w:rsid w:val="00774069"/>
    <w:rsid w:val="00774A00"/>
    <w:rsid w:val="00782678"/>
    <w:rsid w:val="00783565"/>
    <w:rsid w:val="00786B75"/>
    <w:rsid w:val="00786EB8"/>
    <w:rsid w:val="0079381B"/>
    <w:rsid w:val="00797C2A"/>
    <w:rsid w:val="007A50E9"/>
    <w:rsid w:val="007B0A91"/>
    <w:rsid w:val="007B1793"/>
    <w:rsid w:val="007B1B5C"/>
    <w:rsid w:val="007B2C79"/>
    <w:rsid w:val="007D40CB"/>
    <w:rsid w:val="007D46A2"/>
    <w:rsid w:val="007D6724"/>
    <w:rsid w:val="007D7592"/>
    <w:rsid w:val="007F5F2B"/>
    <w:rsid w:val="00800164"/>
    <w:rsid w:val="00800E74"/>
    <w:rsid w:val="008023AA"/>
    <w:rsid w:val="00802A44"/>
    <w:rsid w:val="008058BC"/>
    <w:rsid w:val="00807F76"/>
    <w:rsid w:val="008165D4"/>
    <w:rsid w:val="00821ADD"/>
    <w:rsid w:val="00832868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B1241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57E3"/>
    <w:rsid w:val="008F63C6"/>
    <w:rsid w:val="00910382"/>
    <w:rsid w:val="00910E29"/>
    <w:rsid w:val="00912B1A"/>
    <w:rsid w:val="00920259"/>
    <w:rsid w:val="009214EE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301C"/>
    <w:rsid w:val="009E4B6E"/>
    <w:rsid w:val="009F1A18"/>
    <w:rsid w:val="009F32DD"/>
    <w:rsid w:val="009F48E6"/>
    <w:rsid w:val="009F4E03"/>
    <w:rsid w:val="009F5A63"/>
    <w:rsid w:val="00A02A66"/>
    <w:rsid w:val="00A04F1D"/>
    <w:rsid w:val="00A24611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B01BAD"/>
    <w:rsid w:val="00B02B47"/>
    <w:rsid w:val="00B14F1A"/>
    <w:rsid w:val="00B168FC"/>
    <w:rsid w:val="00B2223F"/>
    <w:rsid w:val="00B259E9"/>
    <w:rsid w:val="00B32219"/>
    <w:rsid w:val="00B37CFA"/>
    <w:rsid w:val="00B420F6"/>
    <w:rsid w:val="00B45D1F"/>
    <w:rsid w:val="00B65712"/>
    <w:rsid w:val="00B80DB7"/>
    <w:rsid w:val="00B842F0"/>
    <w:rsid w:val="00B961EC"/>
    <w:rsid w:val="00B96C43"/>
    <w:rsid w:val="00BA5ABD"/>
    <w:rsid w:val="00BB0C47"/>
    <w:rsid w:val="00BC121F"/>
    <w:rsid w:val="00BC4924"/>
    <w:rsid w:val="00BD34ED"/>
    <w:rsid w:val="00BD7A85"/>
    <w:rsid w:val="00BD7E90"/>
    <w:rsid w:val="00BE4074"/>
    <w:rsid w:val="00BF0838"/>
    <w:rsid w:val="00C01254"/>
    <w:rsid w:val="00C02B25"/>
    <w:rsid w:val="00C10C0A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5C50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CE7E9B"/>
    <w:rsid w:val="00D00C16"/>
    <w:rsid w:val="00D0743F"/>
    <w:rsid w:val="00D171A1"/>
    <w:rsid w:val="00D20DCD"/>
    <w:rsid w:val="00D32D22"/>
    <w:rsid w:val="00D37F9C"/>
    <w:rsid w:val="00D40687"/>
    <w:rsid w:val="00D43CD2"/>
    <w:rsid w:val="00D464B9"/>
    <w:rsid w:val="00D46955"/>
    <w:rsid w:val="00D46C05"/>
    <w:rsid w:val="00D55534"/>
    <w:rsid w:val="00D62C27"/>
    <w:rsid w:val="00D776F5"/>
    <w:rsid w:val="00D81F30"/>
    <w:rsid w:val="00D9624B"/>
    <w:rsid w:val="00DA6FA8"/>
    <w:rsid w:val="00DB7606"/>
    <w:rsid w:val="00DC70FD"/>
    <w:rsid w:val="00DD30B2"/>
    <w:rsid w:val="00DD4650"/>
    <w:rsid w:val="00DF0853"/>
    <w:rsid w:val="00DF3078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469F"/>
    <w:rsid w:val="00E66FA2"/>
    <w:rsid w:val="00E75D93"/>
    <w:rsid w:val="00E76B8E"/>
    <w:rsid w:val="00E827C7"/>
    <w:rsid w:val="00E93876"/>
    <w:rsid w:val="00EA6C0C"/>
    <w:rsid w:val="00EB15F6"/>
    <w:rsid w:val="00EC35AD"/>
    <w:rsid w:val="00EF290B"/>
    <w:rsid w:val="00EF440A"/>
    <w:rsid w:val="00F04FB8"/>
    <w:rsid w:val="00F11B40"/>
    <w:rsid w:val="00F13F11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774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BDC8-1590-49E4-934E-36E2A33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12</cp:revision>
  <cp:lastPrinted>2018-12-10T01:37:00Z</cp:lastPrinted>
  <dcterms:created xsi:type="dcterms:W3CDTF">2018-12-06T02:51:00Z</dcterms:created>
  <dcterms:modified xsi:type="dcterms:W3CDTF">2018-12-12T04:15:00Z</dcterms:modified>
</cp:coreProperties>
</file>